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F3" w:rsidRPr="005E251E" w:rsidRDefault="00447F7B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 z</w:t>
      </w:r>
      <w:r w:rsidR="00C50311" w:rsidRPr="005E251E">
        <w:rPr>
          <w:rFonts w:ascii="Times New Roman" w:hAnsi="Times New Roman"/>
          <w:b/>
          <w:sz w:val="20"/>
          <w:szCs w:val="20"/>
        </w:rPr>
        <w:t xml:space="preserve"> przedmiotu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5E251E">
        <w:rPr>
          <w:rFonts w:ascii="Times New Roman" w:hAnsi="Times New Roman"/>
          <w:b/>
          <w:sz w:val="20"/>
          <w:szCs w:val="20"/>
        </w:rPr>
        <w:t>geografia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5E251E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5E251E">
        <w:rPr>
          <w:rFonts w:ascii="Times New Roman" w:hAnsi="Times New Roman"/>
          <w:b/>
          <w:sz w:val="20"/>
          <w:szCs w:val="20"/>
        </w:rPr>
        <w:t>I</w:t>
      </w:r>
      <w:r w:rsidR="00234360" w:rsidRPr="005E251E">
        <w:rPr>
          <w:rFonts w:ascii="Times New Roman" w:hAnsi="Times New Roman"/>
          <w:b/>
          <w:sz w:val="20"/>
          <w:szCs w:val="20"/>
        </w:rPr>
        <w:t>I</w:t>
      </w:r>
      <w:r w:rsidR="000326F3" w:rsidRPr="005E251E">
        <w:rPr>
          <w:rFonts w:ascii="Times New Roman" w:hAnsi="Times New Roman"/>
          <w:b/>
          <w:sz w:val="20"/>
          <w:szCs w:val="20"/>
        </w:rPr>
        <w:t xml:space="preserve"> szkoły branżowej I stopnia, uwzględniający kształcone umiejętności i treści podstawy programowej </w:t>
      </w:r>
    </w:p>
    <w:p w:rsidR="00A46F20" w:rsidRPr="005E251E" w:rsidRDefault="00A46F20" w:rsidP="00B34EFF">
      <w:pPr>
        <w:spacing w:after="0"/>
        <w:contextualSpacing/>
        <w:rPr>
          <w:rFonts w:ascii="Times New Roman" w:hAnsi="Times New Roman"/>
          <w:b/>
          <w:sz w:val="20"/>
          <w:szCs w:val="20"/>
        </w:rPr>
      </w:pPr>
    </w:p>
    <w:p w:rsidR="00800EBE" w:rsidRPr="005E251E" w:rsidRDefault="00800EBE" w:rsidP="00B34EFF">
      <w:pPr>
        <w:spacing w:after="0"/>
        <w:contextualSpacing/>
        <w:rPr>
          <w:rFonts w:ascii="Times New Roman" w:hAnsi="Times New Roman"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66"/>
        <w:gridCol w:w="2295"/>
        <w:gridCol w:w="2719"/>
        <w:gridCol w:w="2242"/>
        <w:gridCol w:w="2268"/>
        <w:gridCol w:w="2554"/>
      </w:tblGrid>
      <w:tr w:rsidR="00B1679D" w:rsidRPr="005E251E" w:rsidTr="00485FE6">
        <w:tc>
          <w:tcPr>
            <w:tcW w:w="2066" w:type="dxa"/>
            <w:vAlign w:val="center"/>
          </w:tcPr>
          <w:p w:rsidR="00800EBE" w:rsidRPr="005E251E" w:rsidRDefault="00447F7B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</w:t>
            </w:r>
          </w:p>
        </w:tc>
        <w:tc>
          <w:tcPr>
            <w:tcW w:w="2295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2719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242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554" w:type="dxa"/>
            <w:vAlign w:val="center"/>
          </w:tcPr>
          <w:p w:rsidR="00800EBE" w:rsidRPr="005E251E" w:rsidRDefault="00800EBE" w:rsidP="00B3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51E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400771" w:rsidRPr="005E251E" w:rsidTr="00BA4139">
        <w:trPr>
          <w:trHeight w:val="1970"/>
        </w:trPr>
        <w:tc>
          <w:tcPr>
            <w:tcW w:w="2066" w:type="dxa"/>
          </w:tcPr>
          <w:p w:rsidR="00400771" w:rsidRPr="005E251E" w:rsidRDefault="006B296C" w:rsidP="00447F7B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VIII. </w:t>
            </w:r>
            <w:r w:rsidR="004007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Podział polityczny i zróżnicowanie poziomu rozwoju społeczno- gospodarczego świata</w:t>
            </w:r>
          </w:p>
        </w:tc>
        <w:tc>
          <w:tcPr>
            <w:tcW w:w="2295" w:type="dxa"/>
          </w:tcPr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00771" w:rsidRPr="005E251E" w:rsidRDefault="00400771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‒definiuje pojęcia: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państw</w:t>
            </w:r>
            <w:r>
              <w:rPr>
                <w:rFonts w:ascii="Times New Roman" w:hAnsi="Times New Roman"/>
                <w:sz w:val="20"/>
                <w:szCs w:val="20"/>
              </w:rPr>
              <w:t>o, esklawa, terytorium zależne i wymienia ich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cechy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podaje przykłady,</w:t>
            </w:r>
          </w:p>
          <w:p w:rsidR="00400771" w:rsidRDefault="00400771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liczbę państw na świecie w zależności od różnych kryteriów</w:t>
            </w:r>
          </w:p>
          <w:p w:rsidR="00400771" w:rsidRPr="005E251E" w:rsidRDefault="00400771" w:rsidP="00400771">
            <w:pPr>
              <w:tabs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47F7B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447F7B">
              <w:rPr>
                <w:rFonts w:ascii="Times New Roman" w:eastAsia="TimesNewRomanPSMT" w:hAnsi="Times New Roman"/>
                <w:sz w:val="20"/>
                <w:szCs w:val="20"/>
              </w:rPr>
              <w:t>porównuje powierzchnię Polski</w:t>
            </w:r>
            <w:r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  <w:r w:rsidRPr="00447F7B">
              <w:rPr>
                <w:rFonts w:ascii="Times New Roman" w:eastAsia="TimesNewRomanPSMT" w:hAnsi="Times New Roman"/>
                <w:sz w:val="20"/>
                <w:szCs w:val="20"/>
              </w:rPr>
              <w:t>z</w:t>
            </w:r>
            <w:r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  <w:r w:rsidRPr="00447F7B">
              <w:rPr>
                <w:rFonts w:ascii="Times New Roman" w:eastAsia="TimesNewRomanPSMT" w:hAnsi="Times New Roman"/>
                <w:sz w:val="20"/>
                <w:szCs w:val="20"/>
              </w:rPr>
              <w:t>powierzchnią największych</w:t>
            </w:r>
            <w:r w:rsidRPr="00447F7B">
              <w:rPr>
                <w:rFonts w:ascii="Times New Roman" w:eastAsia="TimesNewRomanPSMT" w:hAnsi="Times New Roman"/>
                <w:sz w:val="20"/>
                <w:szCs w:val="20"/>
              </w:rPr>
              <w:br/>
              <w:t>i najmniejszych państw świata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instytucje UE</w:t>
            </w:r>
          </w:p>
          <w:p w:rsidR="00400771" w:rsidRPr="00400771" w:rsidRDefault="00400771" w:rsidP="00400771">
            <w:pPr>
              <w:pStyle w:val="Tekstglowny"/>
              <w:jc w:val="left"/>
              <w:rPr>
                <w:rFonts w:cs="Times New Roman"/>
                <w:bCs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wymienia regionalne ugrupowania gospodarcze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współczesne konflikty zbrojne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terroryzm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mierniki rozwoju społeczno-gospodarczego świata</w:t>
            </w:r>
          </w:p>
          <w:p w:rsidR="00400771" w:rsidRPr="005E251E" w:rsidRDefault="00400771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9" w:type="dxa"/>
          </w:tcPr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00771" w:rsidRPr="00400771" w:rsidRDefault="00400771" w:rsidP="00400771">
            <w:pPr>
              <w:autoSpaceDE w:val="0"/>
              <w:autoSpaceDN w:val="0"/>
              <w:adjustRightInd w:val="0"/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zmiany na mapie politycznej świata po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1945 i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1989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instytucje UE i podaje ich strukturę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zna etapy rozszerzania UE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regionalne ugrupowania gospodarcze oraz struktury ONZ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 xml:space="preserve">‒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potrafi wskazać na mapie państwa biorące udział we współczesnych konfliktach zbrojnych</w:t>
            </w:r>
          </w:p>
          <w:p w:rsidR="00400771" w:rsidRPr="00400771" w:rsidRDefault="00400771" w:rsidP="00B34EFF">
            <w:pPr>
              <w:pStyle w:val="Tekstglowny"/>
              <w:jc w:val="left"/>
              <w:rPr>
                <w:rStyle w:val="Bold"/>
                <w:b w:val="0"/>
                <w:bCs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wskazuje na mapie miejsca, w których doszło do największych ataków terrorystycznych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charakteryzuje mierniki rozwoju społeczno-gospodarczego świata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podaje podział państw według rozwoju społeczno-gospodarczego</w:t>
            </w:r>
          </w:p>
        </w:tc>
        <w:tc>
          <w:tcPr>
            <w:tcW w:w="2242" w:type="dxa"/>
          </w:tcPr>
          <w:p w:rsidR="00400771" w:rsidRPr="005E251E" w:rsidRDefault="00400771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szCs w:val="20"/>
              </w:rPr>
              <w:t xml:space="preserve">-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wyjaśnia, od czego zależy wybór stolicy państwa </w:t>
            </w:r>
          </w:p>
          <w:p w:rsidR="00400771" w:rsidRPr="00400771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bCs w:val="0"/>
                <w:szCs w:val="20"/>
                <w:lang w:eastAsia="pl-PL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określa przyczyny zmian na mapie politycznej świata po 1989</w:t>
            </w:r>
            <w:r w:rsidRPr="00C730AB">
              <w:rPr>
                <w:rStyle w:val="Bold"/>
                <w:b w:val="0"/>
                <w:bCs w:val="0"/>
              </w:rPr>
              <w:t>r.</w:t>
            </w:r>
          </w:p>
          <w:p w:rsidR="00400771" w:rsidRPr="00400771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bCs w:val="0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podaje konsekwencje integracji europejskiej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omawia sposoby zapobiegania konfliktom zbrojnym i atakom terrorystycznym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podaje przyczyny dysproporcji w poziomie rozwoju społeczno-gospodarczego regionów świata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omawia możliwości zmniejszenia dystansu dzielącego państwa biedne od zamożnych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400771" w:rsidRPr="00400771" w:rsidRDefault="00400771" w:rsidP="00400771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zmiany na mapie politycznej Europy w ciągu ostatnich 60 lat i wskazuje ich przyczyny</w:t>
            </w:r>
            <w:r>
              <w:rPr>
                <w:rStyle w:val="Bold"/>
                <w:rFonts w:cs="Times New Roman"/>
                <w:b w:val="0"/>
                <w:szCs w:val="20"/>
              </w:rPr>
              <w:t>,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wskazuje przykłady negatywnego wpływu Brexitu na Unię Europejską</w:t>
            </w:r>
          </w:p>
          <w:p w:rsidR="00400771" w:rsidRPr="00400771" w:rsidRDefault="00400771" w:rsidP="00400771">
            <w:pPr>
              <w:spacing w:after="0"/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podaje, w jaki sposób internet przyczynił się do rozwoju procesów globalizacyjnych</w:t>
            </w:r>
            <w:r>
              <w:rPr>
                <w:szCs w:val="20"/>
              </w:rPr>
              <w:t>,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na przykładzie wybranych konfliktów zbrojnych wskazuje ich przyczyny, przebieg i konsekwencje</w:t>
            </w:r>
          </w:p>
          <w:p w:rsidR="00400771" w:rsidRPr="005E251E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5E251E">
              <w:rPr>
                <w:rStyle w:val="Bold"/>
                <w:rFonts w:cs="Times New Roman"/>
                <w:b w:val="0"/>
                <w:szCs w:val="20"/>
              </w:rPr>
              <w:t>– charakteryzuje dysproporcj</w:t>
            </w:r>
            <w:r>
              <w:rPr>
                <w:rStyle w:val="Bold"/>
                <w:rFonts w:cs="Times New Roman"/>
                <w:b w:val="0"/>
                <w:szCs w:val="20"/>
              </w:rPr>
              <w:t>e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 poziomie rozwoju społeczno-gospodarczego regionów świata</w:t>
            </w:r>
          </w:p>
          <w:p w:rsidR="00400771" w:rsidRDefault="00400771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porównuje kartogramy przedstawiające zróżnicowanie PKB na osobę, wartość wskaźnika HDI oraz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wskaźnika wielowymiarowego ubóstwa</w:t>
            </w:r>
          </w:p>
          <w:p w:rsidR="00400771" w:rsidRPr="005E251E" w:rsidRDefault="00400771" w:rsidP="00C730AB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Style w:val="Bold"/>
                <w:rFonts w:cs="Times New Roman"/>
                <w:b w:val="0"/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ocenia, czy istnieją różnice w rozmieszczeniu wartości </w:t>
            </w:r>
            <w:r>
              <w:rPr>
                <w:rStyle w:val="Bold"/>
                <w:rFonts w:cs="Times New Roman"/>
                <w:b w:val="0"/>
                <w:szCs w:val="20"/>
              </w:rPr>
              <w:t>powyższych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 wskaźników</w:t>
            </w:r>
          </w:p>
        </w:tc>
        <w:tc>
          <w:tcPr>
            <w:tcW w:w="2554" w:type="dxa"/>
          </w:tcPr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– na wybranym przykładzie wskazuje przyczyny tworzenia nowych państw w Europie i na świecie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podaje pozytywne i negatywne skutki globalizacji dla swojego regionu zamieszkania </w:t>
            </w:r>
          </w:p>
          <w:p w:rsidR="00400771" w:rsidRPr="005E251E" w:rsidRDefault="00400771" w:rsidP="00400771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pozyskuje informacje na temat wybranego regionalnego ugrupowania integracyjnego na świecie  </w:t>
            </w:r>
          </w:p>
          <w:p w:rsidR="00400771" w:rsidRPr="005E251E" w:rsidRDefault="00400771" w:rsidP="00400771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przykłady wpływu zasobów środowiska przyrodniczego, w tym zasobów wodnych, położenia geograficznego i surowców mineralnych na powstawanie konfliktów zbrojnych</w:t>
            </w:r>
          </w:p>
          <w:p w:rsidR="00400771" w:rsidRPr="005E251E" w:rsidRDefault="00400771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wybranych przykładach państw z grupy wysoko rozwiniętych i państw z grupy najsłabiej rozwiniętych określa przyczyny, dla których znalazły się one w odmiennych grupach </w:t>
            </w:r>
          </w:p>
          <w:p w:rsidR="00400771" w:rsidRPr="005E251E" w:rsidRDefault="00400771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potrafi znaleźć w internecie lub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Roczniku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Statystycznym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wybrane wskaźniki świadczące o niedorozwoju społeczno-gospodarczym wybranych państw</w:t>
            </w:r>
          </w:p>
        </w:tc>
      </w:tr>
      <w:tr w:rsidR="00BA4139" w:rsidRPr="005E251E" w:rsidTr="00BA4139">
        <w:trPr>
          <w:trHeight w:val="2834"/>
        </w:trPr>
        <w:tc>
          <w:tcPr>
            <w:tcW w:w="2066" w:type="dxa"/>
            <w:vMerge w:val="restart"/>
            <w:tcBorders>
              <w:top w:val="single" w:sz="4" w:space="0" w:color="auto"/>
            </w:tcBorders>
          </w:tcPr>
          <w:p w:rsidR="00BA4139" w:rsidRPr="005E251E" w:rsidRDefault="006B296C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IX. </w:t>
            </w:r>
            <w:r w:rsidR="00BA41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Przemiany struktur demograficznych i społecznych oraz procesy osadnicze</w:t>
            </w:r>
          </w:p>
          <w:p w:rsidR="00BA4139" w:rsidRPr="005E251E" w:rsidRDefault="00BA4139" w:rsidP="00B34E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</w:tcBorders>
          </w:tcPr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bCs/>
                <w:sz w:val="20"/>
                <w:szCs w:val="20"/>
              </w:rPr>
              <w:t xml:space="preserve"> wymienia czynniki wpływające na rozmieszczenie ludności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przykłady obszarów o małej i dużej gęstości zaludnienia</w:t>
            </w:r>
          </w:p>
          <w:p w:rsidR="00BA4139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czynniki wpływające na wzrost liczby ludności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świecie w ubiegłych wiekach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wyjaśnia zjawiska eksplozji demograficznej i regresu demograficznego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 xml:space="preserve">- podaje przyczyny eksplozji demograficznej iregresu demograficznego </w:t>
            </w:r>
            <w:r w:rsidRPr="00485FE6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>- wymienia typy demograficzne społeczeństw</w:t>
            </w:r>
          </w:p>
          <w:p w:rsidR="00BA4139" w:rsidRPr="00485FE6" w:rsidRDefault="00BA4139" w:rsidP="00485FE6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 xml:space="preserve">- wyjaśnia znaczenie </w:t>
            </w:r>
            <w:r w:rsidRPr="00485F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terminu </w:t>
            </w:r>
            <w:r w:rsidRPr="00485FE6">
              <w:rPr>
                <w:rFonts w:ascii="Times New Roman" w:hAnsi="Times New Roman"/>
                <w:i/>
                <w:sz w:val="20"/>
                <w:szCs w:val="20"/>
              </w:rPr>
              <w:t>współczynnik dzietności</w:t>
            </w:r>
          </w:p>
          <w:p w:rsidR="00BA4139" w:rsidRPr="00485FE6" w:rsidRDefault="00BA4139" w:rsidP="00485FE6">
            <w:p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omawia zróżnicowanie współczynnika dzietności na świecie</w:t>
            </w:r>
          </w:p>
          <w:p w:rsidR="00BA4139" w:rsidRPr="00485FE6" w:rsidRDefault="00BA4139" w:rsidP="001657D0">
            <w:p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migracj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podaje </w:t>
            </w:r>
            <w:r>
              <w:rPr>
                <w:rFonts w:ascii="Times New Roman" w:hAnsi="Times New Roman"/>
                <w:sz w:val="20"/>
                <w:szCs w:val="20"/>
              </w:rPr>
              <w:t>jej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rodzaje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trzy główne odmiany ludzkie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grupa etniczna</w:t>
            </w:r>
            <w:r>
              <w:rPr>
                <w:rFonts w:ascii="Times New Roman" w:hAnsi="Times New Roman"/>
                <w:sz w:val="20"/>
                <w:szCs w:val="20"/>
              </w:rPr>
              <w:t>” i„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naród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kryteria podziału ludności</w:t>
            </w:r>
          </w:p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zna pojęcie „analfabetyzm” i róż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poziom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wykształcenia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urbanizacja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wymienia typy urbanizacji</w:t>
            </w:r>
          </w:p>
          <w:p w:rsidR="00BA4139" w:rsidRPr="00485FE6" w:rsidRDefault="00BA4139" w:rsidP="00B34EFF">
            <w:p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aglomeracja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wymienia jej typy</w:t>
            </w:r>
          </w:p>
          <w:p w:rsidR="00BA4139" w:rsidRPr="00485FE6" w:rsidRDefault="00BA4139" w:rsidP="00B34EFF">
            <w:p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</w:tcBorders>
          </w:tcPr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wpływ różnych czynników na rozmieszczenie ludności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obszary o różnej gęstości zaludnienia na świecie</w:t>
            </w:r>
          </w:p>
          <w:p w:rsidR="00BA4139" w:rsidRPr="005E251E" w:rsidRDefault="00BA4139" w:rsidP="00C730A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oblicza gęstość zaludnienia na danym obszarze</w:t>
            </w:r>
          </w:p>
          <w:p w:rsidR="00BA4139" w:rsidRPr="00485FE6" w:rsidRDefault="00BA4139" w:rsidP="00485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‒wyjaśnia przyczyny wzrostu ludności na świecie w ubiegłych wiekach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 xml:space="preserve">‒ określa przyczyny wzrostu umieralności w różnych rejonach świata 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opisuje model przejścia demograficznego</w:t>
            </w:r>
          </w:p>
          <w:p w:rsidR="00BA4139" w:rsidRPr="00485FE6" w:rsidRDefault="00BA4139" w:rsidP="00485FE6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>- opisuje społeczno</w:t>
            </w:r>
            <w:r w:rsidRPr="00485FE6">
              <w:rPr>
                <w:rFonts w:ascii="Times New Roman" w:hAnsi="Times New Roman"/>
                <w:sz w:val="20"/>
                <w:szCs w:val="20"/>
              </w:rPr>
              <w:t xml:space="preserve">-kulturowe uwarunkowania </w:t>
            </w: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 xml:space="preserve">zróżnicowania </w:t>
            </w:r>
            <w:r w:rsidRPr="00485FE6">
              <w:rPr>
                <w:rFonts w:ascii="Times New Roman" w:hAnsi="Times New Roman"/>
                <w:sz w:val="20"/>
                <w:szCs w:val="20"/>
              </w:rPr>
              <w:t>modelu rodziny</w:t>
            </w:r>
          </w:p>
          <w:p w:rsidR="00BA4139" w:rsidRPr="005E251E" w:rsidRDefault="00BA4139" w:rsidP="001657D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przyczyny migracji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</w:tcBorders>
          </w:tcPr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BA4139" w:rsidRPr="005E251E" w:rsidRDefault="00BA4139" w:rsidP="00C730A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 przyczyny występowania konkretnego zaludnienia w danym miejscu na świecie</w:t>
            </w:r>
          </w:p>
          <w:p w:rsidR="00BA4139" w:rsidRDefault="00BA4139" w:rsidP="001657D0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dynamikę rozwoju ludności w regionach świata według rozwoju społeczno-ekonomicznego</w:t>
            </w:r>
            <w:r w:rsidRPr="00C7188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omawia fazy rozwoju demograficznego</w:t>
            </w: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</w:p>
          <w:p w:rsidR="00BA4139" w:rsidRPr="00485FE6" w:rsidRDefault="00BA4139" w:rsidP="00485FE6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>- omawia czynniki kształtujące strukturę wieku</w:t>
            </w:r>
          </w:p>
          <w:p w:rsidR="00BA4139" w:rsidRPr="00485FE6" w:rsidRDefault="00BA4139" w:rsidP="00485FE6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wymienia dominujące modele rodziny i podaje przykłady ich występowania na świecie</w:t>
            </w:r>
          </w:p>
          <w:p w:rsidR="00BA4139" w:rsidRPr="005E251E" w:rsidRDefault="00BA413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charakteryzuje przyczyny i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konsekwencje migracji</w:t>
            </w:r>
          </w:p>
          <w:p w:rsidR="00BA4139" w:rsidRPr="005E251E" w:rsidRDefault="00BA413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 różnice między uchodźcą a imigrantem</w:t>
            </w:r>
          </w:p>
          <w:p w:rsidR="00BA4139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wskazuje na mapie świata przedstawiającej zróżnicowanie przestrzenne salda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migracji obszary imigracyjne i emigracyjne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strukturę narodowościową UE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przyczyny i skutki starzenia się ludności</w:t>
            </w:r>
          </w:p>
          <w:p w:rsidR="00BA4139" w:rsidRPr="005E251E" w:rsidRDefault="00BA413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przyczyny wysokiego analfabetyzmu w państwach słabo rozwiniętych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na mapie świata państwa o największym poziomie analfabetyzmu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świecie</w:t>
            </w:r>
          </w:p>
          <w:p w:rsidR="00BA4139" w:rsidRPr="005E251E" w:rsidRDefault="00BA413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rozmieszczenie ludności miejskiej wg regionu zamieszkania</w:t>
            </w:r>
          </w:p>
          <w:p w:rsidR="00BA4139" w:rsidRPr="005E251E" w:rsidRDefault="00BA4139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opisuje różnice we współczynniku urbanizacji w różnych regionach świata</w:t>
            </w:r>
          </w:p>
          <w:p w:rsidR="00BA4139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pozytywne i negatywne skutki urbanizacji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pozytywne i negatywne aspekty urbanizacji wsi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przemiany wsi w UE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BA4139" w:rsidRPr="005E251E" w:rsidRDefault="00BA4139" w:rsidP="00BA413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‒ wyjaśnia</w:t>
            </w:r>
            <w:r w:rsidRPr="005E251E">
              <w:rPr>
                <w:rFonts w:cs="Times New Roman"/>
                <w:szCs w:val="20"/>
              </w:rPr>
              <w:t xml:space="preserve"> zróżnicowanie w rozmieszczeniu ludności na danym kontynencie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>omawia czynniki wpływające na niski przyrost naturalny w Europie oraz na</w:t>
            </w:r>
            <w:r>
              <w:rPr>
                <w:rFonts w:cs="Times New Roman"/>
                <w:szCs w:val="20"/>
              </w:rPr>
              <w:t xml:space="preserve"> </w:t>
            </w:r>
            <w:r w:rsidRPr="005E251E">
              <w:rPr>
                <w:rFonts w:cs="Times New Roman"/>
                <w:szCs w:val="20"/>
              </w:rPr>
              <w:t>wysoki przyrost naturalny w państwach słabo rozwiniętych</w:t>
            </w:r>
          </w:p>
          <w:p w:rsidR="00BA4139" w:rsidRPr="00485FE6" w:rsidRDefault="00BA4139" w:rsidP="00BA4139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485FE6">
              <w:rPr>
                <w:rFonts w:ascii="Times New Roman" w:eastAsia="TimesNewRomanPSMT" w:hAnsi="Times New Roman"/>
                <w:sz w:val="20"/>
                <w:szCs w:val="20"/>
              </w:rPr>
              <w:t>opisuje zróżnicowanie struktury wieku na świecie</w:t>
            </w:r>
          </w:p>
          <w:p w:rsidR="00BA4139" w:rsidRPr="00485FE6" w:rsidRDefault="00BA4139" w:rsidP="00BA4139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85FE6">
              <w:rPr>
                <w:rFonts w:ascii="Times New Roman" w:hAnsi="Times New Roman"/>
                <w:sz w:val="20"/>
                <w:szCs w:val="20"/>
              </w:rPr>
              <w:t>-  omawia przyczyny i skutki procesu starzenia się ludności oraz jego zróżnicowania na świecie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- </w:t>
            </w:r>
            <w:r w:rsidRPr="005E251E">
              <w:rPr>
                <w:rFonts w:cs="Times New Roman"/>
                <w:szCs w:val="20"/>
              </w:rPr>
              <w:t>oblicza przyrost rzeczywisty ludności na podstawie wzoru i danych statystycznych</w:t>
            </w:r>
          </w:p>
          <w:p w:rsidR="00BA4139" w:rsidRPr="00485FE6" w:rsidRDefault="00BA4139" w:rsidP="00BA4139">
            <w:pPr>
              <w:pStyle w:val="Tekstglowny"/>
              <w:jc w:val="left"/>
              <w:rPr>
                <w:rStyle w:val="Bold"/>
                <w:rFonts w:cs="Times New Roman"/>
                <w:b w:val="0"/>
                <w:bCs w:val="0"/>
                <w:szCs w:val="20"/>
              </w:rPr>
            </w:pPr>
            <w:r>
              <w:rPr>
                <w:szCs w:val="20"/>
              </w:rPr>
              <w:lastRenderedPageBreak/>
              <w:t>‒</w:t>
            </w:r>
            <w:r w:rsidRPr="005E251E">
              <w:rPr>
                <w:rFonts w:cs="Times New Roman"/>
                <w:szCs w:val="20"/>
              </w:rPr>
              <w:t>na podstawie danych statystycznych określa przestrzenne różnicowanie współczynnika urodzeń, współczynnika zgonów i współczynnika przyrostu naturalnego</w:t>
            </w:r>
          </w:p>
          <w:p w:rsidR="00BA4139" w:rsidRPr="005E251E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trudności, jakie spo</w:t>
            </w:r>
            <w:r>
              <w:rPr>
                <w:rFonts w:ascii="Times New Roman" w:hAnsi="Times New Roman"/>
                <w:sz w:val="20"/>
                <w:szCs w:val="20"/>
              </w:rPr>
              <w:t>tykają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imigrantów w nowym miejscu zamieszkania</w:t>
            </w:r>
          </w:p>
          <w:p w:rsidR="00BA4139" w:rsidRPr="00BA4139" w:rsidRDefault="00BA4139" w:rsidP="00BA4139">
            <w:pPr>
              <w:spacing w:after="0"/>
              <w:rPr>
                <w:rStyle w:val="Bold"/>
                <w:b w:val="0"/>
                <w:bCs w:val="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wskazuje, jakie czynniki wpływają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atrakcyjność obszarów imigracyjnych</w:t>
            </w:r>
          </w:p>
          <w:p w:rsidR="00BA4139" w:rsidRPr="00BA4139" w:rsidRDefault="00BA4139" w:rsidP="00BA4139">
            <w:pPr>
              <w:pStyle w:val="Tekstglowny"/>
              <w:jc w:val="left"/>
              <w:rPr>
                <w:rFonts w:cs="Times New Roman"/>
                <w:bCs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>p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odaje przykłady przeciwdziałania dyskryminacji rasowej i podobnym form</w:t>
            </w:r>
            <w:r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nietolerancji na świecie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>oblicza współczynnik feminizacji na podstawie wzoru i danych statystycznych</w:t>
            </w:r>
          </w:p>
          <w:p w:rsidR="00BA4139" w:rsidRPr="00BA4139" w:rsidRDefault="00BA4139" w:rsidP="00BA4139">
            <w:pPr>
              <w:pStyle w:val="Tekstglowny"/>
              <w:jc w:val="left"/>
              <w:rPr>
                <w:rFonts w:cs="Times New Roman"/>
                <w:bCs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>wyjaśnia przyczyny różnic współczynników feminizacji w różnych rejonach świata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wymienia przykłady działań, dzięki którym można zmniejszyć analfabetyzm</w:t>
            </w:r>
          </w:p>
          <w:p w:rsidR="00BA4139" w:rsidRPr="005E251E" w:rsidRDefault="00BA4139" w:rsidP="00BA4139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 xml:space="preserve">wyjaśnia różnice 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lastRenderedPageBreak/>
              <w:t>między rozwojem miast w państwach wysoko i słabo rozwiniętych</w:t>
            </w:r>
          </w:p>
          <w:p w:rsidR="00BA4139" w:rsidRPr="00BA4139" w:rsidRDefault="00BA413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bCs w:val="0"/>
                <w:szCs w:val="20"/>
              </w:rPr>
            </w:pPr>
            <w:r>
              <w:rPr>
                <w:szCs w:val="20"/>
              </w:rPr>
              <w:t>‒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wyjaśnia pozytywne i negatywne skutki urbanizacji</w:t>
            </w:r>
          </w:p>
          <w:p w:rsidR="00BA4139" w:rsidRPr="005E251E" w:rsidRDefault="00BA4139" w:rsidP="00B34EFF">
            <w:pPr>
              <w:pStyle w:val="Tekstglowny"/>
              <w:jc w:val="left"/>
              <w:rPr>
                <w:rFonts w:cs="Times New Roman"/>
                <w:szCs w:val="20"/>
              </w:rPr>
            </w:pPr>
            <w:r>
              <w:rPr>
                <w:szCs w:val="20"/>
              </w:rPr>
              <w:t>‒</w:t>
            </w:r>
            <w:r>
              <w:rPr>
                <w:rFonts w:cs="Times New Roman"/>
                <w:szCs w:val="20"/>
              </w:rPr>
              <w:t>w</w:t>
            </w:r>
            <w:r w:rsidRPr="005E251E">
              <w:rPr>
                <w:rStyle w:val="Bold"/>
                <w:rFonts w:cs="Times New Roman"/>
                <w:b w:val="0"/>
                <w:szCs w:val="20"/>
              </w:rPr>
              <w:t>skazuje współczesne przemiany obszarów wiejskich i podaje skutki tych przemian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BA4139" w:rsidRPr="005E251E" w:rsidRDefault="00BA4139" w:rsidP="00BA413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BA4139" w:rsidRPr="00F40BE5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0BE5">
              <w:rPr>
                <w:rFonts w:ascii="Times New Roman" w:hAnsi="Times New Roman"/>
                <w:sz w:val="20"/>
                <w:szCs w:val="20"/>
              </w:rPr>
              <w:t>‒na wybranym przykładzie omawia negatywne skutki nadmiernego zagęszczenia ludności</w:t>
            </w:r>
          </w:p>
          <w:p w:rsidR="00BA4139" w:rsidRPr="00F40BE5" w:rsidRDefault="00BA4139" w:rsidP="00BA4139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0BE5">
              <w:rPr>
                <w:rFonts w:ascii="Times New Roman" w:hAnsi="Times New Roman"/>
                <w:sz w:val="20"/>
                <w:szCs w:val="20"/>
              </w:rPr>
              <w:t>‒  podaje przyczyny spadku zaludnienia określonych wyżej państw</w:t>
            </w:r>
          </w:p>
          <w:p w:rsidR="00BA4139" w:rsidRPr="00F40BE5" w:rsidRDefault="00BA4139" w:rsidP="00BA4139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0BE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40BE5">
              <w:rPr>
                <w:rFonts w:ascii="Times New Roman" w:eastAsia="TimesNewRomanPSMT" w:hAnsi="Times New Roman"/>
                <w:sz w:val="20"/>
                <w:szCs w:val="20"/>
              </w:rPr>
              <w:t xml:space="preserve"> analizuje piramidę wieku i płci w wybranych krajach świata</w:t>
            </w:r>
          </w:p>
          <w:p w:rsidR="00BA4139" w:rsidRPr="00F40BE5" w:rsidRDefault="00BA4139" w:rsidP="00BA4139">
            <w:pPr>
              <w:tabs>
                <w:tab w:val="left" w:pos="0"/>
                <w:tab w:val="left" w:pos="283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0BE5">
              <w:rPr>
                <w:rFonts w:ascii="Times New Roman" w:hAnsi="Times New Roman"/>
                <w:sz w:val="20"/>
                <w:szCs w:val="20"/>
              </w:rPr>
              <w:t>- wskazuje na mapie państwa o największym i najmniejszym udziale ludności w wieku 65 lat i więcej w ogólnej liczbie mieszkańców</w:t>
            </w:r>
          </w:p>
          <w:p w:rsidR="00BA4139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informacji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internetu i innych źródeł wyszukuje wiadomości na temat liczby emigrantów i uchodźców, którzy przybyli do Europy w ostatnich latach</w:t>
            </w:r>
          </w:p>
          <w:p w:rsidR="00BA4139" w:rsidRPr="005E251E" w:rsidRDefault="00BA4139" w:rsidP="00BA41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omawia przyczyny ich przyjazdów</w:t>
            </w:r>
          </w:p>
        </w:tc>
      </w:tr>
      <w:tr w:rsidR="00BA4139" w:rsidRPr="005E251E" w:rsidTr="00460D87">
        <w:trPr>
          <w:trHeight w:val="464"/>
        </w:trPr>
        <w:tc>
          <w:tcPr>
            <w:tcW w:w="2066" w:type="dxa"/>
            <w:vMerge/>
            <w:tcBorders>
              <w:top w:val="single" w:sz="4" w:space="0" w:color="auto"/>
            </w:tcBorders>
          </w:tcPr>
          <w:p w:rsidR="00BA4139" w:rsidRPr="005E251E" w:rsidRDefault="00BA4139" w:rsidP="00B34E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5" w:type="dxa"/>
            <w:vMerge/>
          </w:tcPr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przykłady dyskryminacji rasowej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przyczyny starzenia się ludności</w:t>
            </w:r>
          </w:p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konsekwencje procesu starzenia się ludności</w:t>
            </w:r>
          </w:p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analizuje poziom analfabetyzmu i czasu nauki na świecie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ich wpływ na zarobki 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typy urbanizacji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opisuje, jak powstały miasta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współczynnik urbanizacji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typy aglomeracji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pozytywne i negatywne aspekty urbanizacji wsi</w:t>
            </w:r>
          </w:p>
          <w:p w:rsidR="00BA4139" w:rsidRPr="005E251E" w:rsidRDefault="00BA4139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czynniki wpływające na depopulację wsi</w:t>
            </w:r>
          </w:p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zmiany w krajobrazie wsi spowodowane urbanizacją</w:t>
            </w:r>
          </w:p>
        </w:tc>
        <w:tc>
          <w:tcPr>
            <w:tcW w:w="2242" w:type="dxa"/>
            <w:vMerge/>
          </w:tcPr>
          <w:p w:rsidR="00BA4139" w:rsidRPr="005E251E" w:rsidRDefault="00BA4139" w:rsidP="00B34E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A4139" w:rsidRPr="005E251E" w:rsidRDefault="00BA413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</w:tcBorders>
          </w:tcPr>
          <w:p w:rsidR="00BA4139" w:rsidRPr="005E251E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różnych, aktualnych źródeł charakteryzuje migracje polityczne na przykładzie wybranego regionu świata, np. objętego obecnie konfliktem</w:t>
            </w:r>
          </w:p>
          <w:p w:rsidR="00BA4139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‒w i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ntern</w:t>
            </w:r>
            <w:r>
              <w:rPr>
                <w:rFonts w:ascii="Times New Roman" w:hAnsi="Times New Roman"/>
                <w:sz w:val="20"/>
                <w:szCs w:val="20"/>
              </w:rPr>
              <w:t>ecie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i innych źród</w:t>
            </w:r>
            <w:r>
              <w:rPr>
                <w:rFonts w:ascii="Times New Roman" w:hAnsi="Times New Roman"/>
                <w:sz w:val="20"/>
                <w:szCs w:val="20"/>
              </w:rPr>
              <w:t>łach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wiedzy wyszukuje informacje dotyczące wybranego problemu demograficznego w wybranym regionie świata</w:t>
            </w:r>
          </w:p>
          <w:p w:rsidR="00BA4139" w:rsidRDefault="00BA4139" w:rsidP="00BA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wybran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problem demograficz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ny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i przedstawia jego istotę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proponuje sposoby rozwiązania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powyższego problemu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podaje, w jaki sposób wykształcenie społeczeństwa może wpływać na gospodarkę</w:t>
            </w:r>
          </w:p>
          <w:p w:rsidR="00BA4139" w:rsidRPr="005E251E" w:rsidRDefault="00BA4139" w:rsidP="00BA413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wybranych przykładach omawia problemy wielkich miast i wska</w:t>
            </w:r>
            <w:r>
              <w:rPr>
                <w:rFonts w:ascii="Times New Roman" w:hAnsi="Times New Roman"/>
                <w:sz w:val="20"/>
                <w:szCs w:val="20"/>
              </w:rPr>
              <w:t>zuje możliwości ich rozwiązania</w:t>
            </w:r>
          </w:p>
          <w:p w:rsidR="00BA4139" w:rsidRDefault="00BA4139" w:rsidP="002A1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zbiera informacje na temat tego, w jaki sposób zmieniła się wieś w jego regionie lub województwie 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ciągu ostatnich 50 lat </w:t>
            </w:r>
          </w:p>
          <w:p w:rsidR="00BA4139" w:rsidRPr="005E251E" w:rsidRDefault="00BA4139" w:rsidP="00B34E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porównuje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przemiany tej wsi z typami przemian opisanymi na lekcji</w:t>
            </w:r>
          </w:p>
        </w:tc>
      </w:tr>
      <w:tr w:rsidR="00BA4139" w:rsidRPr="005E251E" w:rsidTr="0095105D">
        <w:trPr>
          <w:trHeight w:val="3455"/>
        </w:trPr>
        <w:tc>
          <w:tcPr>
            <w:tcW w:w="2066" w:type="dxa"/>
            <w:tcBorders>
              <w:top w:val="nil"/>
            </w:tcBorders>
          </w:tcPr>
          <w:p w:rsidR="00BA4139" w:rsidRPr="005E251E" w:rsidRDefault="00BA4139" w:rsidP="00B34E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</w:tcPr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9" w:type="dxa"/>
            <w:vMerge/>
          </w:tcPr>
          <w:p w:rsidR="00BA4139" w:rsidRPr="005E251E" w:rsidRDefault="00BA4139" w:rsidP="00B34EF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2" w:type="dxa"/>
            <w:vMerge/>
          </w:tcPr>
          <w:p w:rsidR="00BA4139" w:rsidRPr="005E251E" w:rsidRDefault="00BA4139" w:rsidP="00B34E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A4139" w:rsidRPr="005E251E" w:rsidRDefault="00BA4139" w:rsidP="00B34EFF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</w:p>
        </w:tc>
        <w:tc>
          <w:tcPr>
            <w:tcW w:w="2554" w:type="dxa"/>
            <w:vMerge/>
          </w:tcPr>
          <w:p w:rsidR="00BA4139" w:rsidRPr="005E251E" w:rsidRDefault="00BA4139" w:rsidP="00B34E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96C" w:rsidRPr="005E251E" w:rsidTr="006B296C">
        <w:trPr>
          <w:trHeight w:val="907"/>
        </w:trPr>
        <w:tc>
          <w:tcPr>
            <w:tcW w:w="2066" w:type="dxa"/>
            <w:tcBorders>
              <w:top w:val="nil"/>
            </w:tcBorders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X. Uwarunkowania rozwoju gospodarki światowej</w:t>
            </w:r>
          </w:p>
        </w:tc>
        <w:tc>
          <w:tcPr>
            <w:tcW w:w="2295" w:type="dxa"/>
            <w:tcBorders>
              <w:top w:val="nil"/>
            </w:tcBorders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i opisuje sektory gospodarki</w:t>
            </w:r>
          </w:p>
          <w:p w:rsid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trzy przyczyny spadku zatrudnienia w rolnictwie w państwach wysoko rozwiniętych</w:t>
            </w:r>
          </w:p>
          <w:p w:rsidR="006B296C" w:rsidRPr="00B66D37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definiuje pojęcie 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globalizacj</w:t>
            </w:r>
            <w:r>
              <w:rPr>
                <w:rFonts w:ascii="Times New Roman" w:hAnsi="Times New Roman"/>
                <w:sz w:val="20"/>
                <w:szCs w:val="20"/>
              </w:rPr>
              <w:t>a”</w:t>
            </w:r>
          </w:p>
          <w:p w:rsidR="006B296C" w:rsidRPr="005E251E" w:rsidRDefault="006B296C" w:rsidP="006B296C">
            <w:pPr>
              <w:pStyle w:val="Tekstkomentarza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‒</w:t>
            </w:r>
            <w:r w:rsidRPr="005E251E">
              <w:rPr>
                <w:rFonts w:ascii="Times New Roman" w:hAnsi="Times New Roman"/>
              </w:rPr>
              <w:t xml:space="preserve"> opisuje główne etapy rozwoju gospodarczego Polski</w:t>
            </w:r>
          </w:p>
          <w:p w:rsidR="006B296C" w:rsidRPr="005E251E" w:rsidRDefault="006B296C" w:rsidP="006B296C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zna pojęcia: gospodarka oparta na wiedzy, społeczeństwo informacyjne</w:t>
            </w:r>
          </w:p>
          <w:p w:rsidR="006B296C" w:rsidRPr="005E251E" w:rsidRDefault="006B296C" w:rsidP="006B296C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>wymienia nowoczesne technologie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‒ </w:t>
            </w:r>
            <w:r w:rsidRPr="005E251E">
              <w:rPr>
                <w:rFonts w:ascii="Times New Roman" w:hAnsi="Times New Roman"/>
              </w:rPr>
              <w:t xml:space="preserve">definiuje pojęcie </w:t>
            </w:r>
            <w:r w:rsidRPr="006B296C">
              <w:rPr>
                <w:rFonts w:ascii="Times New Roman" w:hAnsi="Times New Roman"/>
                <w:sz w:val="20"/>
                <w:szCs w:val="20"/>
              </w:rPr>
              <w:t>„kapitał ludzki”</w:t>
            </w:r>
          </w:p>
        </w:tc>
        <w:tc>
          <w:tcPr>
            <w:tcW w:w="2719" w:type="dxa"/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B296C" w:rsidRPr="005E251E" w:rsidRDefault="006B296C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wymienia </w:t>
            </w:r>
          </w:p>
          <w:p w:rsidR="006B296C" w:rsidRDefault="006B296C" w:rsidP="006B29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przykłady państw o wysokim zatrudnieniu w rolnictwie, przemyśle i usługach</w:t>
            </w:r>
          </w:p>
          <w:p w:rsidR="006B296C" w:rsidRPr="006B296C" w:rsidRDefault="006B296C" w:rsidP="006B29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>‒</w:t>
            </w:r>
            <w:r w:rsidRPr="006B296C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wyjaśnia przyczyny globalizacji </w:t>
            </w:r>
          </w:p>
          <w:p w:rsidR="006B296C" w:rsidRPr="006B296C" w:rsidRDefault="006B296C" w:rsidP="006B296C">
            <w:pPr>
              <w:pStyle w:val="Tekstkomentarza"/>
              <w:spacing w:after="0"/>
              <w:rPr>
                <w:rFonts w:ascii="Times New Roman" w:hAnsi="Times New Roman"/>
              </w:rPr>
            </w:pPr>
            <w:r w:rsidRPr="006B296C">
              <w:rPr>
                <w:rFonts w:ascii="Times New Roman" w:hAnsi="Times New Roman"/>
              </w:rPr>
              <w:t>‒ wymienia i uzasadnia pozytywne i negatywne skutki transformacj ispołeczno-gospodarczej, która dokonała się w Polsce w latach 90. XX w.</w:t>
            </w:r>
          </w:p>
          <w:p w:rsidR="006B296C" w:rsidRP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>‒ wymienia cechy gospodarki opartej na wiedzy</w:t>
            </w:r>
          </w:p>
          <w:p w:rsidR="006B296C" w:rsidRP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>‒ podaje korzystne czynniki dla rozwoju gospodarki opartej na wiedzy</w:t>
            </w:r>
          </w:p>
          <w:p w:rsidR="006B296C" w:rsidRP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 xml:space="preserve">‒ wymienia cechy społeczeństwa informacyjnego oraz czynniki wpływające na </w:t>
            </w:r>
            <w:r w:rsidRPr="006B296C">
              <w:rPr>
                <w:rFonts w:ascii="Times New Roman" w:hAnsi="Times New Roman"/>
                <w:sz w:val="20"/>
                <w:szCs w:val="20"/>
              </w:rPr>
              <w:lastRenderedPageBreak/>
              <w:t>jego rozwój</w:t>
            </w:r>
          </w:p>
          <w:p w:rsidR="006B296C" w:rsidRPr="005E251E" w:rsidRDefault="006B296C" w:rsidP="006B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>‒ wymienia czynniki zwiększającei ograniczające kapitał ludzki</w:t>
            </w:r>
          </w:p>
        </w:tc>
        <w:tc>
          <w:tcPr>
            <w:tcW w:w="2242" w:type="dxa"/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przyczyny zmian roli sektorów gospodarki w państwach o różnym poziomie rozwoju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i charakteryzuje przykłady procesów globalizacyjnyc</w:t>
            </w:r>
            <w:r>
              <w:rPr>
                <w:rFonts w:ascii="Times New Roman" w:hAnsi="Times New Roman"/>
                <w:sz w:val="20"/>
                <w:szCs w:val="20"/>
              </w:rPr>
              <w:t>h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charakteryzuje rynek pracy w Polsce </w:t>
            </w:r>
          </w:p>
          <w:p w:rsidR="006B296C" w:rsidRPr="005E251E" w:rsidRDefault="006B296C" w:rsidP="006B296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oblicza współczynnik aktywności zawodowej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zagrożenia społeczeństwa informacyjnego</w:t>
            </w:r>
          </w:p>
          <w:p w:rsidR="006B296C" w:rsidRPr="005E251E" w:rsidRDefault="006B296C" w:rsidP="006B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mierniki kapitału ludzkiego</w:t>
            </w:r>
          </w:p>
        </w:tc>
        <w:tc>
          <w:tcPr>
            <w:tcW w:w="2268" w:type="dxa"/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B296C" w:rsidRDefault="006B296C" w:rsidP="006B296C">
            <w:pPr>
              <w:pStyle w:val="Tekstglowny"/>
              <w:jc w:val="left"/>
              <w:rPr>
                <w:szCs w:val="20"/>
                <w:lang w:eastAsia="pl-PL"/>
              </w:rPr>
            </w:pPr>
            <w:r>
              <w:rPr>
                <w:szCs w:val="20"/>
              </w:rPr>
              <w:t>‒</w:t>
            </w:r>
            <w:r w:rsidRPr="005E251E">
              <w:rPr>
                <w:szCs w:val="20"/>
              </w:rPr>
              <w:t xml:space="preserve">wyjaśnia </w:t>
            </w:r>
            <w:r w:rsidRPr="005E251E">
              <w:rPr>
                <w:szCs w:val="20"/>
                <w:lang w:eastAsia="pl-PL"/>
              </w:rPr>
              <w:t>przyczyny zmian roli sektorów gospodarki w państwach o różnym poziomie rozwoju</w:t>
            </w:r>
          </w:p>
          <w:p w:rsidR="006B296C" w:rsidRPr="006B296C" w:rsidRDefault="006B296C" w:rsidP="006B296C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6B296C">
              <w:rPr>
                <w:rStyle w:val="Bold"/>
                <w:rFonts w:cs="Times New Roman"/>
                <w:szCs w:val="20"/>
              </w:rPr>
              <w:t>–</w:t>
            </w:r>
            <w:r w:rsidRPr="006B296C">
              <w:rPr>
                <w:rFonts w:cs="Times New Roman"/>
                <w:szCs w:val="20"/>
              </w:rPr>
              <w:t xml:space="preserve"> określa w</w:t>
            </w:r>
            <w:r w:rsidRPr="006B296C">
              <w:rPr>
                <w:rStyle w:val="Bold"/>
                <w:rFonts w:cs="Times New Roman"/>
                <w:b w:val="0"/>
                <w:bCs w:val="0"/>
                <w:szCs w:val="20"/>
              </w:rPr>
              <w:t xml:space="preserve">pływ </w:t>
            </w:r>
            <w:r w:rsidRPr="006B296C">
              <w:rPr>
                <w:rStyle w:val="Bold"/>
                <w:rFonts w:cs="Times New Roman"/>
                <w:b w:val="0"/>
                <w:szCs w:val="20"/>
              </w:rPr>
              <w:t>globalizacji na rozwój regionalny i lokalny</w:t>
            </w:r>
          </w:p>
          <w:p w:rsidR="006B296C" w:rsidRPr="006B296C" w:rsidRDefault="006B296C" w:rsidP="006B296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6B296C">
              <w:rPr>
                <w:rStyle w:val="Bold"/>
                <w:rFonts w:cs="Times New Roman"/>
                <w:b w:val="0"/>
                <w:szCs w:val="20"/>
              </w:rPr>
              <w:t>‒ wymienia pozytywne i negatywne aspekty globalizacji</w:t>
            </w:r>
          </w:p>
          <w:p w:rsidR="006B296C" w:rsidRPr="006B296C" w:rsidRDefault="006B296C" w:rsidP="006B296C">
            <w:pPr>
              <w:pStyle w:val="Tekstkomentarza"/>
              <w:spacing w:after="0"/>
            </w:pPr>
            <w:r w:rsidRPr="006B296C">
              <w:rPr>
                <w:rFonts w:ascii="Times New Roman" w:hAnsi="Times New Roman"/>
              </w:rPr>
              <w:t>‒ wskazuje możliwości zmniejszenia bezrobocia w województwach, w których jest ono najwyższe</w:t>
            </w:r>
          </w:p>
          <w:p w:rsidR="006B296C" w:rsidRPr="006B296C" w:rsidRDefault="006B296C" w:rsidP="006B296C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6B296C">
              <w:rPr>
                <w:rFonts w:ascii="Times New Roman" w:hAnsi="Times New Roman"/>
              </w:rPr>
              <w:t xml:space="preserve">‒ wyjaśnia, jak zapobiegać zagrożeniom wynikającym z życia w </w:t>
            </w:r>
            <w:r w:rsidRPr="006B296C">
              <w:rPr>
                <w:rFonts w:ascii="Times New Roman" w:hAnsi="Times New Roman"/>
              </w:rPr>
              <w:lastRenderedPageBreak/>
              <w:t>społeczeństwie informacyjnym</w:t>
            </w:r>
          </w:p>
          <w:p w:rsidR="006B296C" w:rsidRPr="006B296C" w:rsidRDefault="006B296C" w:rsidP="006B296C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6B296C">
              <w:rPr>
                <w:rFonts w:ascii="Times New Roman" w:hAnsi="Times New Roman"/>
              </w:rPr>
              <w:t xml:space="preserve">‒ na podstawie przedstawionych wykresów i danych statystycznych  </w:t>
            </w:r>
          </w:p>
          <w:p w:rsidR="006B296C" w:rsidRPr="005E251E" w:rsidRDefault="006B296C" w:rsidP="006B2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96C">
              <w:rPr>
                <w:rFonts w:ascii="Times New Roman" w:hAnsi="Times New Roman"/>
                <w:sz w:val="20"/>
                <w:szCs w:val="20"/>
              </w:rPr>
              <w:t>‒ określa wpływ kapitału ludzkiego na rozwój gospodarczy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6B296C" w:rsidRPr="005E251E" w:rsidRDefault="006B296C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 i omawia czynniki wpływające na wysoki udział danych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sektorów gospodarki w wybranym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państwie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określa rolę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nternetu w rozwoju globalizacji</w:t>
            </w:r>
          </w:p>
          <w:p w:rsid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 wskaźniki ukazujące rozwój gospodarczy Polski po przystąpieniu do Unii Europejskiej (np.PKB, produkcja rolnicza, przemysłowa, dostęp do internetu)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‒o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kreśla kierunki zmian (wzrost, spadek, stagnacja)</w:t>
            </w:r>
          </w:p>
          <w:p w:rsidR="006B296C" w:rsidRPr="005E251E" w:rsidRDefault="006B296C" w:rsidP="006B296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sytuację na rynku pracy w regionie, w którym mieszka (poziom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bezrobocia, oferty pracy, 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możliwości zatrudnienia)</w:t>
            </w:r>
          </w:p>
          <w:p w:rsidR="006B296C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omawia, korzystając z danych statystycznych, dostęp ludności w poszczególnych państwach do internetu</w:t>
            </w:r>
          </w:p>
          <w:p w:rsidR="006B296C" w:rsidRPr="005E251E" w:rsidRDefault="006B296C" w:rsidP="006B296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 w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ymienia regiony o wysokim, średnim i niskim dostępie do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nternetu oraz uzasadnia, od czego zależy ta dostępność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B296C" w:rsidRDefault="006B296C" w:rsidP="006B296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przykłady, w jaki sposób mobilność na rynku</w:t>
            </w:r>
          </w:p>
          <w:p w:rsidR="006B296C" w:rsidRPr="005E251E" w:rsidRDefault="006B296C" w:rsidP="006B29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pracy może przyczynić</w:t>
            </w:r>
            <w:r w:rsidR="00FC0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się do zwiększenia zasobów kapitału ludzkiego</w:t>
            </w:r>
          </w:p>
        </w:tc>
      </w:tr>
      <w:tr w:rsidR="00FC0E24" w:rsidRPr="005E251E" w:rsidTr="00FC0E24">
        <w:trPr>
          <w:trHeight w:val="2268"/>
        </w:trPr>
        <w:tc>
          <w:tcPr>
            <w:tcW w:w="2066" w:type="dxa"/>
          </w:tcPr>
          <w:p w:rsidR="00FC0E24" w:rsidRDefault="00FC0E24" w:rsidP="006B29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XI. Rolnictwo, leśnictwo i rybactwo </w:t>
            </w:r>
          </w:p>
          <w:p w:rsidR="00FC0E24" w:rsidRPr="005E251E" w:rsidRDefault="00FC0E24" w:rsidP="00B34EFF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2295" w:type="dxa"/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C0E24" w:rsidRPr="005E251E" w:rsidRDefault="00FC0E24" w:rsidP="001615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wie, czym zajmuje się rolnictwo 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klasyfikuje rośliny uprawne i wymienia ich przykłady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rośliny, z których są produkowane używki</w:t>
            </w:r>
          </w:p>
          <w:p w:rsidR="00FC0E24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produkty pochodzenia zwierzęcego</w:t>
            </w:r>
          </w:p>
          <w:p w:rsidR="00FC0E24" w:rsidRPr="005E251E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zna pojęcie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lesistość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</w:t>
            </w:r>
          </w:p>
          <w:p w:rsidR="00FC0E24" w:rsidRPr="005E251E" w:rsidRDefault="00FC0E24" w:rsidP="00FC0E24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funkcje lasu</w:t>
            </w:r>
          </w:p>
          <w:p w:rsidR="00FC0E24" w:rsidRPr="005E251E" w:rsidRDefault="00FC0E24" w:rsidP="00B34EFF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cechy gospodarki morskiej</w:t>
            </w:r>
          </w:p>
        </w:tc>
        <w:tc>
          <w:tcPr>
            <w:tcW w:w="2719" w:type="dxa"/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czynniki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przyrodnicze i pozaprzyrodnicze czynniki wpływające na rozwój produkcji rolniczej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główne obszary uprawy różnych zbóż, roślin bulwiastych, oleistych, cukrodajnych , włóknistych, kauczukodajnych na świecie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miejsca uprawy używek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miejsca uprawy owoców i warzyw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czynniki wpływające na chów zwierząt w różnych częściach świata</w:t>
            </w:r>
          </w:p>
          <w:p w:rsidR="00FC0E24" w:rsidRPr="005E251E" w:rsidRDefault="00FC0E24" w:rsidP="00FC0E24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wymienia główne miejsca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chowu zwierząt gospodarskich na świecie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dynamikę zmian obszarów leśnych</w:t>
            </w:r>
          </w:p>
          <w:p w:rsidR="00FC0E24" w:rsidRPr="005E251E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zagrożenia lesistości</w:t>
            </w:r>
          </w:p>
          <w:p w:rsidR="00FC0E24" w:rsidRPr="005E251E" w:rsidRDefault="00FC0E24" w:rsidP="00E018A0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cechy gospodarki morskiej i jej zagrożenia</w:t>
            </w:r>
          </w:p>
        </w:tc>
        <w:tc>
          <w:tcPr>
            <w:tcW w:w="2242" w:type="dxa"/>
          </w:tcPr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czynniki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przyrodnicze i pozaprzyrodnicze czynniki wpływające na rozwój produkcji rolniczej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wskazuje, jakie zboża są podstawą wyżywienia w różnych regionach świata</w:t>
            </w:r>
          </w:p>
          <w:p w:rsidR="00FC0E24" w:rsidRPr="005E251E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omawia zależność chowu wybranych zwierząt gospodarskich na świecie od czynników przyrodniczych, kulturowych i ekonomicznych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danych statystycznych podaje, które państwa mają największą powierzchnię lasów, a które najmniejszą</w:t>
            </w:r>
          </w:p>
          <w:p w:rsidR="00FC0E24" w:rsidRPr="005E251E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od czego zależy poziom lesistości</w:t>
            </w:r>
          </w:p>
          <w:p w:rsidR="00FC0E24" w:rsidRPr="005E251E" w:rsidRDefault="00FC0E24" w:rsidP="00B34EFF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 podstawie danych statystycznych określa obszary o dużym i małym spożyciu ryb i innych stworzeń morskich na 1 mieszkańca </w:t>
            </w:r>
          </w:p>
        </w:tc>
        <w:tc>
          <w:tcPr>
            <w:tcW w:w="2268" w:type="dxa"/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FC0E24" w:rsidRPr="00FC0E24" w:rsidRDefault="00FC0E24" w:rsidP="00B34EFF">
            <w:pPr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podstawie danych statystycznych wymienia regionyświata o najlepszej przydatności rolniczej gleb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atlasu geograficznego lub danych statystycznych wyjaśnia na wybranych przykładach,jakie czynniki wpłynęły na wysoki udział użytków rolnych, gruntów ornychoraz użytków zielonych różnych państwach </w:t>
            </w:r>
          </w:p>
          <w:p w:rsidR="00FC0E24" w:rsidRPr="00FC0E24" w:rsidRDefault="00FC0E24" w:rsidP="00FC0E24">
            <w:pPr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sprawdza w roczniku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statystycznym lub w internecie, w których państwachspożywa się najwięcej herbaty i kawy (na mieszkańca) i czy to są te same państwa, w których uprawy tych roślin są największe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różnych źródeł informacji podaje przykłady rabunkowej gospodarki leśnej</w:t>
            </w:r>
          </w:p>
          <w:p w:rsidR="00FC0E24" w:rsidRPr="00FC0E24" w:rsidRDefault="00FC0E24" w:rsidP="00FC0E24">
            <w:pPr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oblicza powierzchnię lasów na mieszkańca w różnych państwach</w:t>
            </w:r>
          </w:p>
          <w:p w:rsidR="00FC0E24" w:rsidRPr="005E251E" w:rsidRDefault="00FC0E24" w:rsidP="00E018A0">
            <w:pPr>
              <w:contextualSpacing/>
              <w:rPr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 przyczyny różnic między w spożyciu ryb w różnych państwach</w:t>
            </w:r>
          </w:p>
        </w:tc>
        <w:tc>
          <w:tcPr>
            <w:tcW w:w="2554" w:type="dxa"/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określa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jak zwiększyć przydatność obszarów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bardzo suchych i bardzo wilgotnych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(mało przydatnych dla rolnictwa)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wyszuk</w:t>
            </w:r>
            <w:r>
              <w:rPr>
                <w:rFonts w:ascii="Times New Roman" w:hAnsi="Times New Roman"/>
                <w:sz w:val="20"/>
                <w:szCs w:val="20"/>
              </w:rPr>
              <w:t>uje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 dostępnych źródłach informacji o miejscu hodowli jedwabników, mułów, osłów, jaków, lam i reniferów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wyjaśnia, w jakim celu hoduje się te zwierzęta</w:t>
            </w:r>
          </w:p>
          <w:p w:rsidR="00FC0E24" w:rsidRPr="005E251E" w:rsidRDefault="00FC0E24" w:rsidP="00FC0E2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podaje, jakie rośliny uprawia się w jego regionie zamieszkania (województwie)i na jakich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glebach</w:t>
            </w:r>
          </w:p>
          <w:p w:rsidR="00FC0E24" w:rsidRPr="005E251E" w:rsidRDefault="00FC0E24" w:rsidP="00FC0E2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propozycje racjonalnej gospodarki leśnej, aby zapobiec zmniejszaniu się powierzchni lasów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podaje przykłady zagrożeń nadmiernej eksploatacji zasobów morskich napodstawie dostępnych źródeł informacji</w:t>
            </w:r>
          </w:p>
          <w:p w:rsidR="00FC0E24" w:rsidRPr="005E251E" w:rsidRDefault="00FC0E24" w:rsidP="00E018A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w dostępnych źródłach informacji jak gospodarczo wykorzystuje się organizmy morskie (rośliny i zwierzęta)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poza celami konsumpcyjnymi</w:t>
            </w:r>
          </w:p>
        </w:tc>
      </w:tr>
      <w:tr w:rsidR="00FC0E24" w:rsidRPr="005E251E" w:rsidTr="00FC0E24">
        <w:trPr>
          <w:trHeight w:val="425"/>
        </w:trPr>
        <w:tc>
          <w:tcPr>
            <w:tcW w:w="2066" w:type="dxa"/>
            <w:tcBorders>
              <w:top w:val="nil"/>
            </w:tcBorders>
          </w:tcPr>
          <w:p w:rsidR="00FC0E24" w:rsidRPr="005E251E" w:rsidRDefault="00FC0E24" w:rsidP="00FC0E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>XII. Przemysł i budownictwo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nil"/>
            </w:tcBorders>
          </w:tcPr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C0E24" w:rsidRPr="005E251E" w:rsidRDefault="00FC0E24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definicję przemysłu oraz wymienia jego gałęzie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cechy przemysłu wysokiej technologii</w:t>
            </w:r>
          </w:p>
          <w:p w:rsidR="00FC0E24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formy przestrzenne przemysłu wysokiej technologii</w:t>
            </w:r>
          </w:p>
          <w:p w:rsidR="00FC0E24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elementy współczesnych przemian w przemyśle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opisuje, czym zajmuje się budownictwo</w:t>
            </w:r>
          </w:p>
        </w:tc>
        <w:tc>
          <w:tcPr>
            <w:tcW w:w="2719" w:type="dxa"/>
            <w:tcBorders>
              <w:top w:val="nil"/>
            </w:tcBorders>
          </w:tcPr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C0E24" w:rsidRPr="005E251E" w:rsidRDefault="00FC0E24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wymienia przyrodnicze i pozaprzyrodnicze czynniki jego lokalizacji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opisuje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formy przestrzenne przemysłu wysokiej technologii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podaje przykłady lokalizacji przemysłu wysokiej technologii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opisuje pojęcia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deindustrializacja</w:t>
            </w:r>
            <w:r>
              <w:rPr>
                <w:rFonts w:ascii="Times New Roman" w:hAnsi="Times New Roman"/>
                <w:sz w:val="20"/>
                <w:szCs w:val="20"/>
              </w:rPr>
              <w:t>” i„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reindustrializacja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wyjaśnia znaczenie ładu w budownictwie</w:t>
            </w:r>
          </w:p>
        </w:tc>
        <w:tc>
          <w:tcPr>
            <w:tcW w:w="2242" w:type="dxa"/>
            <w:vMerge w:val="restart"/>
            <w:tcBorders>
              <w:top w:val="nil"/>
            </w:tcBorders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przyrodnicze i pozaprzyrodnicze czynniki jego lokalizacji</w:t>
            </w:r>
          </w:p>
          <w:p w:rsidR="00FC0E24" w:rsidRPr="005E251E" w:rsidRDefault="00FC0E24" w:rsidP="00FC0E24">
            <w:pPr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porównuje cechy przemysłu tradycyjnego i przemysłu wysokich technologii na przykładach, np.hutnictwa żelaza i przemysłu elektronicznego</w:t>
            </w:r>
          </w:p>
          <w:p w:rsidR="00FC0E24" w:rsidRPr="005E251E" w:rsidRDefault="00FC0E24" w:rsidP="00FC0E24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wyjaśnij różnice pomiędzy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reindustrializacją a deindustrializacją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wyjaśnia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, dlaczego w budownictwie należy dostosować styl do danego krajobrazu i regionu</w:t>
            </w:r>
          </w:p>
          <w:p w:rsidR="00FC0E24" w:rsidRPr="005E251E" w:rsidRDefault="00FC0E24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wyjaśnia przyczyny zmian w strukturze wykorzystania surowców energetycznych</w:t>
            </w:r>
          </w:p>
          <w:p w:rsidR="00FC0E24" w:rsidRPr="005E251E" w:rsidRDefault="00FC0E24" w:rsidP="000020B5">
            <w:pPr>
              <w:pStyle w:val="Tekstglowny"/>
              <w:jc w:val="left"/>
              <w:rPr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 xml:space="preserve"> na podstawie danych statystycznych porównuje strukturę produkcjienergii elektrycznej w Polsce na tle innych państw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FC0E24" w:rsidRPr="005E251E" w:rsidRDefault="00FC0E24" w:rsidP="00B34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Uczeń: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określa, jakie czynniki lokalizacji są najważniejsze dla następujących wybranych zakładów, np. huty miedzi, zakładów przemysłu papierniczego, przemysłu samochodowego,</w:t>
            </w:r>
          </w:p>
          <w:p w:rsidR="00FC0E24" w:rsidRDefault="00FC0E24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cukrowni</w:t>
            </w:r>
          </w:p>
          <w:p w:rsidR="00FC0E24" w:rsidRPr="005E251E" w:rsidRDefault="00FC0E24" w:rsidP="00E01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wybranych obszarach wysokichtechnologii, przedstawia ich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najważniejsze cechy: lokalizację, profil produkcji,zaplecze naukowo-badawcze</w:t>
            </w:r>
          </w:p>
          <w:p w:rsidR="00FC0E24" w:rsidRPr="005E251E" w:rsidRDefault="00FC0E24" w:rsidP="00FC0E24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wyszukuje informacje o parkach technologicznych lub naukowych występujących w Polsce</w:t>
            </w:r>
          </w:p>
          <w:p w:rsidR="00FC0E24" w:rsidRPr="005E251E" w:rsidRDefault="00FC0E24" w:rsidP="00FC0E24">
            <w:pPr>
              <w:pStyle w:val="Tekstglowny"/>
              <w:jc w:val="left"/>
              <w:rPr>
                <w:szCs w:val="20"/>
              </w:rPr>
            </w:pPr>
            <w:r w:rsidRPr="005E251E">
              <w:rPr>
                <w:rFonts w:cs="Times New Roman"/>
                <w:szCs w:val="20"/>
              </w:rPr>
              <w:t>‒</w:t>
            </w:r>
            <w:r>
              <w:rPr>
                <w:rFonts w:cs="Times New Roman"/>
                <w:szCs w:val="20"/>
              </w:rPr>
              <w:t>o</w:t>
            </w:r>
            <w:r w:rsidRPr="005E251E">
              <w:rPr>
                <w:rFonts w:cs="Times New Roman"/>
                <w:szCs w:val="20"/>
              </w:rPr>
              <w:t>mawia różnice w krajobrazie między tradycyjnym a współczesnym przemysłem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omawia wpływ rozwoju budownictwa mieszkaniowego na inne sektory gospodarki</w:t>
            </w:r>
          </w:p>
          <w:p w:rsidR="00FC0E24" w:rsidRPr="005E251E" w:rsidRDefault="00FC0E24" w:rsidP="00FC0E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wymień ważniejsze inwestycje budowlane w swojej okolicy i podaje, w jaki sposób wpłyną one na życi</w:t>
            </w:r>
            <w:r>
              <w:rPr>
                <w:rFonts w:ascii="Times New Roman" w:hAnsi="Times New Roman"/>
                <w:sz w:val="20"/>
                <w:szCs w:val="20"/>
              </w:rPr>
              <w:t>e miejscowości lub całej okolicy</w:t>
            </w:r>
          </w:p>
          <w:p w:rsidR="00FC0E24" w:rsidRPr="005E251E" w:rsidRDefault="00FC0E24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  <w:lang w:eastAsia="pl-PL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wskazuje bariery rozwoju elektrowni wykorzystujących alternatywne źródłaenergii</w:t>
            </w:r>
          </w:p>
          <w:p w:rsidR="00FC0E24" w:rsidRPr="005E251E" w:rsidRDefault="00FC0E24" w:rsidP="00B34EFF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  <w:lang w:eastAsia="pl-PL"/>
              </w:rPr>
              <w:t xml:space="preserve">‒ </w:t>
            </w:r>
            <w:r w:rsidRPr="005E251E">
              <w:rPr>
                <w:rFonts w:cs="Times New Roman"/>
                <w:szCs w:val="20"/>
                <w:lang w:eastAsia="pl-PL"/>
              </w:rPr>
              <w:t>wymienia pozytywne i negatywne aspekty produkcji energii w elektrowni jądrowej</w:t>
            </w:r>
          </w:p>
        </w:tc>
        <w:tc>
          <w:tcPr>
            <w:tcW w:w="2554" w:type="dxa"/>
            <w:vMerge w:val="restart"/>
          </w:tcPr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zakład przemysłowy funkcjonujący w sąsiedztwie miejsca jego zamieszkania lub nauki</w:t>
            </w:r>
          </w:p>
          <w:p w:rsidR="00FC0E24" w:rsidRPr="005E251E" w:rsidRDefault="00FC0E24" w:rsidP="00FC0E2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 omawia funkcjonowanie położonej w jego regionie specjalnej strefy ekonomicznej</w:t>
            </w:r>
          </w:p>
          <w:p w:rsidR="00FC0E24" w:rsidRPr="005E251E" w:rsidRDefault="00FC0E2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wymień gałęzie przemysłu wysokich technologii występujące w jego regionie</w:t>
            </w:r>
          </w:p>
          <w:p w:rsidR="00FC0E24" w:rsidRPr="005E251E" w:rsidRDefault="00FC0E24" w:rsidP="00FC0E2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omawia perspektywy rozwoju technopolii w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lastRenderedPageBreak/>
              <w:t>Polsce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np. na przykładzie Doliny Lotniczej(www.dolinalotnicza.pl)</w:t>
            </w:r>
          </w:p>
          <w:p w:rsidR="00FC0E24" w:rsidRPr="005E251E" w:rsidRDefault="00FC0E24" w:rsidP="00FC0E24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przedstawia, jak przebiegał proces deindustralizacji w Polsce</w:t>
            </w:r>
          </w:p>
          <w:p w:rsidR="00FC0E24" w:rsidRPr="005E251E" w:rsidRDefault="00FC0E24" w:rsidP="00EE2834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</w:rPr>
              <w:t xml:space="preserve"> na podstawie różnych źródeł informacji podaje przykłady największych inwestycji budowlanych w Polsce w dziedzinie infrastruktury</w:t>
            </w:r>
          </w:p>
          <w:p w:rsidR="00FC0E24" w:rsidRPr="005E251E" w:rsidRDefault="00FC0E24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uzasadnia stwierdzenie, że „ropa rządzi światem”</w:t>
            </w:r>
          </w:p>
          <w:p w:rsidR="00FC0E24" w:rsidRPr="005E251E" w:rsidRDefault="00FC0E24" w:rsidP="000020B5">
            <w:pPr>
              <w:pStyle w:val="Tekstglowny"/>
              <w:jc w:val="left"/>
              <w:rPr>
                <w:szCs w:val="20"/>
              </w:rPr>
            </w:pPr>
            <w:r>
              <w:rPr>
                <w:rFonts w:cs="Times New Roman"/>
                <w:szCs w:val="20"/>
              </w:rPr>
              <w:t>‒</w:t>
            </w:r>
            <w:r w:rsidRPr="005E251E">
              <w:rPr>
                <w:rFonts w:cs="Times New Roman"/>
                <w:szCs w:val="20"/>
                <w:lang w:eastAsia="pl-PL"/>
              </w:rPr>
              <w:t>omawia wpływ produkcji energii elektrycznej z różnych źródeł na środowiskoprzyrodnicze</w:t>
            </w:r>
          </w:p>
        </w:tc>
      </w:tr>
      <w:tr w:rsidR="00FC0E24" w:rsidRPr="005E251E" w:rsidTr="00FC0E24">
        <w:tc>
          <w:tcPr>
            <w:tcW w:w="2066" w:type="dxa"/>
            <w:tcBorders>
              <w:top w:val="nil"/>
            </w:tcBorders>
          </w:tcPr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nil"/>
            </w:tcBorders>
          </w:tcPr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odnawialne źródła energii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podaje przykłady odnawialnych i nieodnawialnych źródeł energii</w:t>
            </w:r>
          </w:p>
        </w:tc>
        <w:tc>
          <w:tcPr>
            <w:tcW w:w="2719" w:type="dxa"/>
            <w:tcBorders>
              <w:top w:val="nil"/>
            </w:tcBorders>
          </w:tcPr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wymienia rejony występowaniu ropy naftowej, gazu ziemnego, węgla kamiennego i brunatnego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charakteryzuje wybrane źródła energii</w:t>
            </w:r>
          </w:p>
          <w:p w:rsidR="00FC0E24" w:rsidRPr="005E251E" w:rsidRDefault="00FC0E2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wymienia pozytywne i negatywne aspekty produkcji energii w elektrowni jądrowej</w:t>
            </w:r>
          </w:p>
        </w:tc>
        <w:tc>
          <w:tcPr>
            <w:tcW w:w="2242" w:type="dxa"/>
            <w:vMerge/>
            <w:tcBorders>
              <w:top w:val="nil"/>
            </w:tcBorders>
          </w:tcPr>
          <w:p w:rsidR="00FC0E24" w:rsidRPr="005E251E" w:rsidRDefault="00FC0E24" w:rsidP="000020B5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C0E24" w:rsidRPr="005E251E" w:rsidRDefault="00FC0E24" w:rsidP="00B34EFF">
            <w:pPr>
              <w:pStyle w:val="Tekstglowny"/>
              <w:jc w:val="left"/>
              <w:rPr>
                <w:rFonts w:cs="Times New Roman"/>
                <w:szCs w:val="20"/>
                <w:lang w:eastAsia="pl-PL"/>
              </w:rPr>
            </w:pPr>
          </w:p>
        </w:tc>
        <w:tc>
          <w:tcPr>
            <w:tcW w:w="2554" w:type="dxa"/>
            <w:vMerge/>
          </w:tcPr>
          <w:p w:rsidR="00FC0E24" w:rsidRPr="005E251E" w:rsidRDefault="00FC0E24" w:rsidP="000020B5">
            <w:pPr>
              <w:pStyle w:val="Tekstglowny"/>
              <w:jc w:val="left"/>
              <w:rPr>
                <w:szCs w:val="20"/>
                <w:lang w:eastAsia="pl-PL"/>
              </w:rPr>
            </w:pPr>
          </w:p>
        </w:tc>
      </w:tr>
      <w:tr w:rsidR="00EE2834" w:rsidRPr="005E251E" w:rsidTr="0030418B">
        <w:trPr>
          <w:trHeight w:val="7909"/>
        </w:trPr>
        <w:tc>
          <w:tcPr>
            <w:tcW w:w="2066" w:type="dxa"/>
          </w:tcPr>
          <w:p w:rsidR="00EE2834" w:rsidRPr="005E251E" w:rsidRDefault="00EE2834" w:rsidP="00B34E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lastRenderedPageBreak/>
              <w:t>XIII. Usługi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rodzaje usług i klasyfikuje je wg kategorii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zna pojęcie dochodu narodowego</w:t>
            </w:r>
          </w:p>
          <w:p w:rsidR="00EE2834" w:rsidRPr="005E251E" w:rsidRDefault="00EE2834" w:rsidP="00EE28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rodzaje transportu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wymienia czynniki wpływają na rozwój turystyki</w:t>
            </w:r>
          </w:p>
        </w:tc>
        <w:tc>
          <w:tcPr>
            <w:tcW w:w="2719" w:type="dxa"/>
          </w:tcPr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wymienia etapy rozwoju usług w państwach słabo rozwiniętych, rozwijających się i wysoko rozwiniętych </w:t>
            </w:r>
          </w:p>
          <w:p w:rsidR="00EE2834" w:rsidRPr="005E251E" w:rsidRDefault="00EE2834" w:rsidP="00EE28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charakteryzuje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rodzaje transportu</w:t>
            </w:r>
          </w:p>
          <w:p w:rsidR="00EE2834" w:rsidRPr="005E251E" w:rsidRDefault="00EE2834" w:rsidP="000020B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opisuje społeczno-gospodarcze znaczenie turystyki</w:t>
            </w:r>
          </w:p>
        </w:tc>
        <w:tc>
          <w:tcPr>
            <w:tcW w:w="2242" w:type="dxa"/>
          </w:tcPr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E2834" w:rsidRPr="005E251E" w:rsidRDefault="00EE2834" w:rsidP="00B34E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opisuje funkcje usług</w:t>
            </w:r>
          </w:p>
          <w:p w:rsidR="00EE2834" w:rsidRPr="005E251E" w:rsidRDefault="00EE2834" w:rsidP="00EE283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dlaczego usługi odgrywają ważną rolę we współczesnej gospodarce</w:t>
            </w:r>
          </w:p>
          <w:p w:rsidR="00EE2834" w:rsidRPr="005E251E" w:rsidRDefault="00EE2834" w:rsidP="00EE28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przedstawia zalety i wady transportu lądowego, wodnego i powietrznego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charakteryzuje zagospodarowanie turystyczne na wybranych przykładach</w:t>
            </w:r>
          </w:p>
        </w:tc>
        <w:tc>
          <w:tcPr>
            <w:tcW w:w="2268" w:type="dxa"/>
          </w:tcPr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wskazuje regiony o wysokim i niskim odsetku usług w PKB oraz wyjaśnia przyczyny takiego zróżnicowania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na podstawie danych statystycznych przedstawiających strukturę usług w różnych państwach określa, co jest przyczyną zróżnicowania między państwami Europy Wschodniej i Zachodniej</w:t>
            </w:r>
          </w:p>
          <w:p w:rsidR="00EE2834" w:rsidRDefault="00EE2834" w:rsidP="00EE28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‒ 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na podstawie danych statystycznych określa zróżnicowanie transportu i jego typów na świecie i wyjaśnia przyczyny tych różnic </w:t>
            </w:r>
          </w:p>
          <w:p w:rsidR="00EE2834" w:rsidRPr="005E251E" w:rsidRDefault="00EE2834" w:rsidP="00B34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 xml:space="preserve"> opisuje kierunki krajowej turystyki i wyjaśnia przyczyny rozwoju turystyki w tych regionach</w:t>
            </w:r>
          </w:p>
        </w:tc>
        <w:tc>
          <w:tcPr>
            <w:tcW w:w="2554" w:type="dxa"/>
          </w:tcPr>
          <w:p w:rsidR="00EE2834" w:rsidRPr="005E251E" w:rsidRDefault="00EE2834" w:rsidP="00B34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E251E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EE2834" w:rsidRPr="005E251E" w:rsidRDefault="00EE2834" w:rsidP="00EE283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wyjaśnia, dlaczego w państwach poindustrialnych zapotrzebowanie na usługi transportowe jest mniejsze niż w państwach industrialnych, natomiast wzrasta zapotrzebowanie na usługi komunikacyjne</w:t>
            </w:r>
          </w:p>
          <w:p w:rsidR="00EE2834" w:rsidRPr="005E251E" w:rsidRDefault="00EE2834" w:rsidP="00EE283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proponuje działania, jakie należy podjąć, aby usprawnić transport kolejowy i drogowy w Polsce</w:t>
            </w:r>
          </w:p>
          <w:p w:rsidR="00EE2834" w:rsidRPr="005E251E" w:rsidRDefault="00EE2834" w:rsidP="000020B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‒</w:t>
            </w:r>
            <w:r w:rsidRPr="005E251E">
              <w:rPr>
                <w:rFonts w:ascii="Times New Roman" w:hAnsi="Times New Roman"/>
                <w:sz w:val="20"/>
                <w:szCs w:val="20"/>
              </w:rPr>
              <w:t>przedstawia atrakcje turystyczne wybranego zagranicznego regionu chętnie odwiedzanego przez polskich turystów</w:t>
            </w:r>
          </w:p>
        </w:tc>
      </w:tr>
    </w:tbl>
    <w:p w:rsidR="00B66D37" w:rsidRDefault="00B66D37" w:rsidP="00B34EF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BA4139" w:rsidRDefault="00BA4139" w:rsidP="00B34EF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800EBE" w:rsidRPr="005E251E" w:rsidRDefault="00800EBE" w:rsidP="00B34EF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800EBE" w:rsidRPr="005E251E" w:rsidSect="00982E2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04A" w:rsidRDefault="00AC604A" w:rsidP="00E13F7C">
      <w:pPr>
        <w:spacing w:after="0" w:line="240" w:lineRule="auto"/>
      </w:pPr>
      <w:r>
        <w:separator/>
      </w:r>
    </w:p>
  </w:endnote>
  <w:endnote w:type="continuationSeparator" w:id="1">
    <w:p w:rsidR="00AC604A" w:rsidRDefault="00AC604A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BCD" w:rsidRDefault="00911812">
    <w:pPr>
      <w:pStyle w:val="Stopka"/>
      <w:jc w:val="right"/>
    </w:pPr>
    <w:r>
      <w:fldChar w:fldCharType="begin"/>
    </w:r>
    <w:r w:rsidR="00764BCD">
      <w:instrText xml:space="preserve"> PAGE   \* MERGEFORMAT </w:instrText>
    </w:r>
    <w:r>
      <w:fldChar w:fldCharType="separate"/>
    </w:r>
    <w:r w:rsidR="00EE2834">
      <w:rPr>
        <w:noProof/>
      </w:rPr>
      <w:t>8</w:t>
    </w:r>
    <w:r>
      <w:rPr>
        <w:noProof/>
      </w:rPr>
      <w:fldChar w:fldCharType="end"/>
    </w:r>
  </w:p>
  <w:p w:rsidR="00764BCD" w:rsidRDefault="00764B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04A" w:rsidRDefault="00AC604A" w:rsidP="00E13F7C">
      <w:pPr>
        <w:spacing w:after="0" w:line="240" w:lineRule="auto"/>
      </w:pPr>
      <w:r>
        <w:separator/>
      </w:r>
    </w:p>
  </w:footnote>
  <w:footnote w:type="continuationSeparator" w:id="1">
    <w:p w:rsidR="00AC604A" w:rsidRDefault="00AC604A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20E91"/>
    <w:multiLevelType w:val="hybridMultilevel"/>
    <w:tmpl w:val="0CD46D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0E4C78"/>
    <w:multiLevelType w:val="hybridMultilevel"/>
    <w:tmpl w:val="98767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C743D"/>
    <w:multiLevelType w:val="hybridMultilevel"/>
    <w:tmpl w:val="2638A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5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0B5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6F44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30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97B"/>
    <w:rsid w:val="00073A39"/>
    <w:rsid w:val="00074230"/>
    <w:rsid w:val="000744D8"/>
    <w:rsid w:val="0007457C"/>
    <w:rsid w:val="00074A50"/>
    <w:rsid w:val="00074A65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5B2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917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2BF5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A34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308"/>
    <w:rsid w:val="001475E7"/>
    <w:rsid w:val="0014769E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AF4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594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6F0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7D0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59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A4A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CA8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81A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C4B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47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1F36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360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4B3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32A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089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E6D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3C5"/>
    <w:rsid w:val="002C353E"/>
    <w:rsid w:val="002C372B"/>
    <w:rsid w:val="002C37AA"/>
    <w:rsid w:val="002C39A2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D9B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D24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832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0C9A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4A7F"/>
    <w:rsid w:val="003D51B4"/>
    <w:rsid w:val="003D53AC"/>
    <w:rsid w:val="003D579C"/>
    <w:rsid w:val="003D59F8"/>
    <w:rsid w:val="003D5BF5"/>
    <w:rsid w:val="003D611C"/>
    <w:rsid w:val="003D62F3"/>
    <w:rsid w:val="003D66C1"/>
    <w:rsid w:val="003D6788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69D"/>
    <w:rsid w:val="003F7BA5"/>
    <w:rsid w:val="0040068A"/>
    <w:rsid w:val="00400771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6CA7"/>
    <w:rsid w:val="00406FAC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A00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47F7B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9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045"/>
    <w:rsid w:val="004836A8"/>
    <w:rsid w:val="0048371E"/>
    <w:rsid w:val="00483A3D"/>
    <w:rsid w:val="00483E35"/>
    <w:rsid w:val="00484048"/>
    <w:rsid w:val="00484AF8"/>
    <w:rsid w:val="00484B3F"/>
    <w:rsid w:val="004850D8"/>
    <w:rsid w:val="004857E2"/>
    <w:rsid w:val="00485FE6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1F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4B1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0A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19AC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5E8A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B92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592B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3E59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6C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3F0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3C35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51E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96C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E7DF0"/>
    <w:rsid w:val="006F0285"/>
    <w:rsid w:val="006F052F"/>
    <w:rsid w:val="006F05EE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528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4DF8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4BCD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33C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B26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6D1"/>
    <w:rsid w:val="007E0AA5"/>
    <w:rsid w:val="007E0B00"/>
    <w:rsid w:val="007E0D50"/>
    <w:rsid w:val="007E0DA0"/>
    <w:rsid w:val="007E1132"/>
    <w:rsid w:val="007E14D8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3D88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10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3BC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C53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3D7"/>
    <w:rsid w:val="008956DD"/>
    <w:rsid w:val="008960B0"/>
    <w:rsid w:val="00896A27"/>
    <w:rsid w:val="00896C98"/>
    <w:rsid w:val="00896FB9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4DE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D8B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1812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610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5FA8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1B24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976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5BB6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C53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ACC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D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BEF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04A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A6B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2B9"/>
    <w:rsid w:val="00AF2466"/>
    <w:rsid w:val="00AF29F1"/>
    <w:rsid w:val="00AF2AD1"/>
    <w:rsid w:val="00AF2FB0"/>
    <w:rsid w:val="00AF3481"/>
    <w:rsid w:val="00AF385C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9FD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4EFF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050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37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1B5"/>
    <w:rsid w:val="00B72385"/>
    <w:rsid w:val="00B72970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1E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9"/>
    <w:rsid w:val="00BA413A"/>
    <w:rsid w:val="00BA4E43"/>
    <w:rsid w:val="00BA594C"/>
    <w:rsid w:val="00BA5C6D"/>
    <w:rsid w:val="00BA6214"/>
    <w:rsid w:val="00BA6960"/>
    <w:rsid w:val="00BA6E38"/>
    <w:rsid w:val="00BA7791"/>
    <w:rsid w:val="00BA796F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664"/>
    <w:rsid w:val="00C16CF3"/>
    <w:rsid w:val="00C16FE1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0EDC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2E9A"/>
    <w:rsid w:val="00C43276"/>
    <w:rsid w:val="00C435D0"/>
    <w:rsid w:val="00C436D6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224"/>
    <w:rsid w:val="00C57F17"/>
    <w:rsid w:val="00C57FA2"/>
    <w:rsid w:val="00C60238"/>
    <w:rsid w:val="00C602A5"/>
    <w:rsid w:val="00C60C18"/>
    <w:rsid w:val="00C60C2E"/>
    <w:rsid w:val="00C60DE3"/>
    <w:rsid w:val="00C61070"/>
    <w:rsid w:val="00C61523"/>
    <w:rsid w:val="00C615C2"/>
    <w:rsid w:val="00C615EF"/>
    <w:rsid w:val="00C61AA1"/>
    <w:rsid w:val="00C61C5F"/>
    <w:rsid w:val="00C61CE9"/>
    <w:rsid w:val="00C62318"/>
    <w:rsid w:val="00C62455"/>
    <w:rsid w:val="00C627A9"/>
    <w:rsid w:val="00C62BC4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0AB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774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4D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1DA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55A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08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618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37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4712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D50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BA5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3FC5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AC1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70D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2C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8A0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55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322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97D07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9A8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CD6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834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EF71FA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41BE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BE5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58B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974E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0E24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5FB6"/>
    <w:rsid w:val="00FC6B37"/>
    <w:rsid w:val="00FC6B7A"/>
    <w:rsid w:val="00FC70F8"/>
    <w:rsid w:val="00FD016A"/>
    <w:rsid w:val="00FD06B1"/>
    <w:rsid w:val="00FD0848"/>
    <w:rsid w:val="00FD0C43"/>
    <w:rsid w:val="00FD0E15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2816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EFF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4A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A05AE-B397-4610-A947-CABC2A53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1</TotalTime>
  <Pages>8</Pages>
  <Words>2750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zn.katarzyna@gmail.com</cp:lastModifiedBy>
  <cp:revision>2</cp:revision>
  <dcterms:created xsi:type="dcterms:W3CDTF">2024-09-12T08:06:00Z</dcterms:created>
  <dcterms:modified xsi:type="dcterms:W3CDTF">2024-09-12T08:06:00Z</dcterms:modified>
</cp:coreProperties>
</file>